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color w:val="454545"/>
          <w:sz w:val="22"/>
          <w:szCs w:val="22"/>
        </w:rPr>
      </w:pPr>
      <w:r w:rsidRPr="001D260E">
        <w:rPr>
          <w:color w:val="454545"/>
          <w:sz w:val="22"/>
          <w:szCs w:val="22"/>
        </w:rPr>
        <w:t xml:space="preserve">(logo-immagine del concorso) 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  <w:r w:rsidRPr="001D260E">
        <w:rPr>
          <w:b/>
          <w:color w:val="454545"/>
          <w:sz w:val="22"/>
          <w:szCs w:val="22"/>
        </w:rPr>
        <w:t>Scuole in concorso per la pace!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i/>
          <w:color w:val="454545"/>
          <w:sz w:val="22"/>
          <w:szCs w:val="22"/>
        </w:rPr>
      </w:pPr>
      <w:r w:rsidRPr="001D260E">
        <w:rPr>
          <w:i/>
          <w:color w:val="454545"/>
          <w:sz w:val="22"/>
          <w:szCs w:val="22"/>
        </w:rPr>
        <w:t xml:space="preserve">Diffondere la cultura della pace con buone pratiche nel quotidiano e impegni concreti a livello locale e mondiale. Questo lo scopo del concorso nazionale "la pace conta su di te!" lanciato da </w:t>
      </w:r>
      <w:proofErr w:type="spellStart"/>
      <w:r w:rsidRPr="001D260E">
        <w:rPr>
          <w:i/>
          <w:color w:val="454545"/>
          <w:sz w:val="22"/>
          <w:szCs w:val="22"/>
        </w:rPr>
        <w:t>Teens</w:t>
      </w:r>
      <w:proofErr w:type="spellEnd"/>
      <w:r w:rsidRPr="001D260E">
        <w:rPr>
          <w:i/>
          <w:color w:val="454545"/>
          <w:sz w:val="22"/>
          <w:szCs w:val="22"/>
        </w:rPr>
        <w:t xml:space="preserve"> e Città Nuova a marzo 2017, che ha visto la partecipazione di scuole medie inferiori e superiori italiane, con numerose opere pervenute nelle tre categorie: articoli, video e fotografie. 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color w:val="454545"/>
          <w:sz w:val="22"/>
          <w:szCs w:val="22"/>
        </w:rPr>
      </w:pPr>
    </w:p>
    <w:p w:rsidR="001D260E" w:rsidRPr="001D260E" w:rsidRDefault="001D260E" w:rsidP="001D260E">
      <w:pPr>
        <w:rPr>
          <w:rFonts w:ascii="Times New Roman" w:hAnsi="Times New Roman" w:cs="Times New Roman"/>
          <w:color w:val="454545"/>
        </w:rPr>
      </w:pPr>
      <w:r w:rsidRPr="001D260E">
        <w:rPr>
          <w:rFonts w:ascii="Times New Roman" w:hAnsi="Times New Roman" w:cs="Times New Roman"/>
          <w:b/>
        </w:rPr>
        <w:t>Premio</w:t>
      </w:r>
      <w:r w:rsidRPr="001D260E">
        <w:rPr>
          <w:rFonts w:ascii="Times New Roman" w:hAnsi="Times New Roman" w:cs="Times New Roman"/>
        </w:rPr>
        <w:t xml:space="preserve">: le classi vincitrici avranno la possibilità di svolgere un seminario con giornalisti e autori del Gruppo editoriale Città Nuova. 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  <w:r w:rsidRPr="001D260E">
        <w:rPr>
          <w:b/>
          <w:color w:val="454545"/>
          <w:sz w:val="22"/>
          <w:szCs w:val="22"/>
        </w:rPr>
        <w:t>Ecco le classi premiate: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  <w:r w:rsidRPr="001D260E">
        <w:rPr>
          <w:b/>
          <w:color w:val="454545"/>
          <w:sz w:val="22"/>
          <w:szCs w:val="22"/>
        </w:rPr>
        <w:t>Classe 3B - Scuola Medi I annessa al Convitto Maria Luigia di Parma - Parma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  <w:r w:rsidRPr="001D260E">
        <w:rPr>
          <w:b/>
          <w:color w:val="454545"/>
          <w:sz w:val="22"/>
          <w:szCs w:val="22"/>
        </w:rPr>
        <w:t xml:space="preserve">IV sezione A – indirizzo AFM – </w:t>
      </w:r>
      <w:proofErr w:type="spellStart"/>
      <w:r w:rsidRPr="001D260E">
        <w:rPr>
          <w:b/>
          <w:color w:val="454545"/>
          <w:sz w:val="22"/>
          <w:szCs w:val="22"/>
        </w:rPr>
        <w:t>I.T.E.T.</w:t>
      </w:r>
      <w:proofErr w:type="spellEnd"/>
      <w:r w:rsidRPr="001D260E">
        <w:rPr>
          <w:b/>
          <w:color w:val="454545"/>
          <w:sz w:val="22"/>
          <w:szCs w:val="22"/>
        </w:rPr>
        <w:t xml:space="preserve"> “Leonardo da Vinci” – Milazzo (Messina) 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  <w:r w:rsidRPr="001D260E">
        <w:rPr>
          <w:b/>
          <w:color w:val="454545"/>
          <w:sz w:val="22"/>
          <w:szCs w:val="22"/>
        </w:rPr>
        <w:t>V C – Liceo Scientifico “</w:t>
      </w:r>
      <w:proofErr w:type="spellStart"/>
      <w:r w:rsidRPr="001D260E">
        <w:rPr>
          <w:b/>
          <w:color w:val="454545"/>
          <w:sz w:val="22"/>
          <w:szCs w:val="22"/>
        </w:rPr>
        <w:t>Zaleuco</w:t>
      </w:r>
      <w:proofErr w:type="spellEnd"/>
      <w:r w:rsidRPr="001D260E">
        <w:rPr>
          <w:b/>
          <w:color w:val="454545"/>
          <w:sz w:val="22"/>
          <w:szCs w:val="22"/>
        </w:rPr>
        <w:t xml:space="preserve">”  - Locri (Reggio Calabria) </w:t>
      </w: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</w:p>
    <w:p w:rsid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  <w:r w:rsidRPr="001D260E">
        <w:rPr>
          <w:b/>
          <w:color w:val="454545"/>
          <w:sz w:val="22"/>
          <w:szCs w:val="22"/>
        </w:rPr>
        <w:t xml:space="preserve">III sez D della scuola secondaria di 1° gr. "A. </w:t>
      </w:r>
      <w:proofErr w:type="spellStart"/>
      <w:r w:rsidRPr="001D260E">
        <w:rPr>
          <w:b/>
          <w:color w:val="454545"/>
          <w:sz w:val="22"/>
          <w:szCs w:val="22"/>
        </w:rPr>
        <w:t>Mozzillo</w:t>
      </w:r>
      <w:proofErr w:type="spellEnd"/>
      <w:r w:rsidRPr="001D260E">
        <w:rPr>
          <w:b/>
          <w:color w:val="454545"/>
          <w:sz w:val="22"/>
          <w:szCs w:val="22"/>
        </w:rPr>
        <w:t>" di Afragola (</w:t>
      </w:r>
      <w:proofErr w:type="spellStart"/>
      <w:r w:rsidRPr="001D260E">
        <w:rPr>
          <w:b/>
          <w:color w:val="454545"/>
          <w:sz w:val="22"/>
          <w:szCs w:val="22"/>
        </w:rPr>
        <w:t>Na</w:t>
      </w:r>
      <w:proofErr w:type="spellEnd"/>
      <w:r w:rsidRPr="001D260E">
        <w:rPr>
          <w:b/>
          <w:color w:val="454545"/>
          <w:sz w:val="22"/>
          <w:szCs w:val="22"/>
        </w:rPr>
        <w:t>)</w:t>
      </w:r>
    </w:p>
    <w:p w:rsid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</w:p>
    <w:p w:rsidR="001D260E" w:rsidRPr="001D260E" w:rsidRDefault="001D260E" w:rsidP="001D260E">
      <w:pPr>
        <w:pStyle w:val="NormaleWeb"/>
        <w:shd w:val="clear" w:color="auto" w:fill="FFFFFF"/>
        <w:spacing w:before="0" w:beforeAutospacing="0" w:after="0" w:afterAutospacing="0"/>
        <w:rPr>
          <w:b/>
          <w:color w:val="454545"/>
          <w:sz w:val="22"/>
          <w:szCs w:val="22"/>
        </w:rPr>
      </w:pPr>
      <w:r w:rsidRPr="001D260E">
        <w:rPr>
          <w:b/>
          <w:color w:val="454545"/>
          <w:sz w:val="22"/>
          <w:szCs w:val="22"/>
        </w:rPr>
        <w:t xml:space="preserve">Scuola </w:t>
      </w:r>
      <w:proofErr w:type="spellStart"/>
      <w:r w:rsidRPr="001D260E">
        <w:rPr>
          <w:b/>
          <w:color w:val="454545"/>
          <w:sz w:val="22"/>
          <w:szCs w:val="22"/>
        </w:rPr>
        <w:t>Casalinuovo</w:t>
      </w:r>
      <w:proofErr w:type="spellEnd"/>
      <w:r>
        <w:rPr>
          <w:b/>
          <w:color w:val="454545"/>
          <w:sz w:val="22"/>
          <w:szCs w:val="22"/>
        </w:rPr>
        <w:t xml:space="preserve"> - </w:t>
      </w:r>
      <w:r w:rsidRPr="001D260E">
        <w:rPr>
          <w:b/>
          <w:color w:val="454545"/>
          <w:sz w:val="22"/>
          <w:szCs w:val="22"/>
        </w:rPr>
        <w:t>Catanzaro</w:t>
      </w:r>
    </w:p>
    <w:sectPr w:rsidR="001D260E" w:rsidRPr="001D260E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1D260E"/>
    <w:rsid w:val="001D260E"/>
    <w:rsid w:val="005422B9"/>
    <w:rsid w:val="00623DD5"/>
    <w:rsid w:val="00854717"/>
    <w:rsid w:val="00A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D2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148</Words>
  <Characters>798</Characters>
  <Application>Microsoft Office Word</Application>
  <DocSecurity>0</DocSecurity>
  <Lines>15</Lines>
  <Paragraphs>4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1</cp:revision>
  <dcterms:created xsi:type="dcterms:W3CDTF">2017-11-23T12:25:00Z</dcterms:created>
  <dcterms:modified xsi:type="dcterms:W3CDTF">2017-11-23T12:39:00Z</dcterms:modified>
</cp:coreProperties>
</file>